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bidi="mr-IN"/>
        </w:rPr>
        <w:id w:val="-45811622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08657B" w:rsidRDefault="00FA105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bidi="mr-IN"/>
            </w:rPr>
            <w:drawing>
              <wp:inline distT="0" distB="0" distL="0" distR="0">
                <wp:extent cx="4533900" cy="45339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J New Logo final png-01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0" cy="453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Bodoni MT Black" w:eastAsiaTheme="majorEastAsia" w:hAnsi="Bodoni MT Black" w:cstheme="majorBidi"/>
              <w:b/>
              <w:bCs/>
              <w:caps/>
              <w:color w:val="5B9BD5" w:themeColor="accent1"/>
              <w:sz w:val="96"/>
              <w:szCs w:val="96"/>
            </w:rPr>
            <w:alias w:val="Title"/>
            <w:tag w:val=""/>
            <w:id w:val="1735040861"/>
            <w:placeholder>
              <w:docPart w:val="DBBF61F3DD9F42D6A947971D5947DF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8657B" w:rsidRDefault="003249E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="Bodoni MT Black" w:eastAsiaTheme="majorEastAsia" w:hAnsi="Bodoni MT Black" w:cstheme="majorBidi"/>
                  <w:b/>
                  <w:bCs/>
                  <w:caps/>
                  <w:color w:val="5B9BD5" w:themeColor="accent1"/>
                  <w:sz w:val="96"/>
                  <w:szCs w:val="96"/>
                </w:rPr>
                <w:t>R.J ENTERPRISES</w:t>
              </w:r>
            </w:p>
          </w:sdtContent>
        </w:sdt>
        <w:p w:rsidR="0008657B" w:rsidRPr="00FA105E" w:rsidRDefault="00FA105E" w:rsidP="00FA105E">
          <w:pPr>
            <w:pStyle w:val="NoSpacing"/>
            <w:jc w:val="center"/>
            <w:rPr>
              <w:rFonts w:ascii="Castellar" w:hAnsi="Castellar"/>
              <w:color w:val="5B9BD5" w:themeColor="accent1"/>
            </w:rPr>
          </w:pPr>
          <w:r w:rsidRPr="00FA105E">
            <w:rPr>
              <w:rFonts w:ascii="Castellar" w:hAnsi="Castellar"/>
              <w:color w:val="5B9BD5" w:themeColor="accent1"/>
            </w:rPr>
            <w:t>Protocol – Supply – Service – Satisfaction</w:t>
          </w:r>
        </w:p>
        <w:p w:rsidR="0008657B" w:rsidRDefault="0008657B">
          <w:r>
            <w:br w:type="page"/>
          </w:r>
        </w:p>
      </w:sdtContent>
    </w:sdt>
    <w:p w:rsidR="006A7434" w:rsidRDefault="006A7434">
      <w:pPr>
        <w:pStyle w:val="MdSpace"/>
        <w:spacing w:after="60"/>
      </w:pPr>
    </w:p>
    <w:p w:rsidR="00BE5EF8" w:rsidRDefault="00BE5EF8" w:rsidP="00BE5EF8">
      <w:pPr>
        <w:pStyle w:val="MdHeading2"/>
        <w:jc w:val="center"/>
      </w:pPr>
      <w:r>
        <w:t xml:space="preserve">COMPANY PROFILE </w:t>
      </w:r>
    </w:p>
    <w:p w:rsidR="00BE5EF8" w:rsidRDefault="00BE5EF8" w:rsidP="00BE5EF8">
      <w:pPr>
        <w:pStyle w:val="MdHeading2"/>
        <w:jc w:val="center"/>
      </w:pPr>
    </w:p>
    <w:p w:rsidR="006A7434" w:rsidRDefault="004B7DF9">
      <w:pPr>
        <w:pStyle w:val="MdHeading2"/>
      </w:pPr>
      <w:r>
        <w:t>Executive Summary</w:t>
      </w:r>
    </w:p>
    <w:p w:rsidR="006A7434" w:rsidRDefault="004B7DF9">
      <w:pPr>
        <w:pStyle w:val="MdParagraph"/>
      </w:pPr>
      <w:r>
        <w:rPr>
          <w:rStyle w:val="MdStrong"/>
        </w:rPr>
        <w:t>R. J ENTERPRISES (RJE)</w:t>
      </w:r>
      <w:r>
        <w:t xml:space="preserve"> is a premier system integrator and a l</w:t>
      </w:r>
      <w:r w:rsidR="00D871EB">
        <w:t xml:space="preserve">eading provider of IT solutions, healthcare supplies </w:t>
      </w:r>
      <w:r>
        <w:t xml:space="preserve">and government procurement services. Since its incorporation in </w:t>
      </w:r>
      <w:r>
        <w:rPr>
          <w:rStyle w:val="MdStrong"/>
        </w:rPr>
        <w:t>2014</w:t>
      </w:r>
      <w:r>
        <w:t>, RJE has established itself as a trusted partner for small and medium businesses, large corporations, and government institutions. With over a decade of experience, we specialize in delivering high-quality, innovative technology solutions tailored to meet the evolving needs of our diverse clientele.</w:t>
      </w:r>
    </w:p>
    <w:p w:rsidR="006A7434" w:rsidRDefault="006A7434">
      <w:pPr>
        <w:pStyle w:val="MdSpace"/>
        <w:spacing w:after="60"/>
      </w:pPr>
    </w:p>
    <w:p w:rsidR="006A7434" w:rsidRDefault="006A7434">
      <w:pPr>
        <w:pStyle w:val="MdHr"/>
        <w:pBdr>
          <w:bottom w:val="single" w:sz="6" w:space="1" w:color="auto"/>
        </w:pBdr>
      </w:pPr>
    </w:p>
    <w:p w:rsidR="006A7434" w:rsidRDefault="006A7434">
      <w:pPr>
        <w:pStyle w:val="MdSpace"/>
        <w:spacing w:after="60"/>
      </w:pPr>
    </w:p>
    <w:p w:rsidR="00BB7810" w:rsidRDefault="00BB7810" w:rsidP="00BB7810">
      <w:pPr>
        <w:pStyle w:val="MdHeading2"/>
      </w:pPr>
      <w:r>
        <w:t>Authorized Partnerships</w:t>
      </w:r>
    </w:p>
    <w:p w:rsidR="00BE5EF8" w:rsidRPr="00BB7810" w:rsidRDefault="00BB7810" w:rsidP="00BB7810">
      <w:pPr>
        <w:pStyle w:val="MdHeading2"/>
        <w:rPr>
          <w:b w:val="0"/>
          <w:bCs w:val="0"/>
        </w:rPr>
      </w:pPr>
      <w:r w:rsidRPr="00BB7810">
        <w:rPr>
          <w:b w:val="0"/>
          <w:bCs w:val="0"/>
        </w:rPr>
        <w:t>We are an</w:t>
      </w:r>
      <w:r>
        <w:t xml:space="preserve"> Authorized Partner of HP </w:t>
      </w:r>
      <w:r w:rsidRPr="00BB7810">
        <w:rPr>
          <w:b w:val="0"/>
          <w:bCs w:val="0"/>
        </w:rPr>
        <w:t>for supply of computers, printers, and IT hardware.</w:t>
      </w:r>
    </w:p>
    <w:p w:rsidR="006A7434" w:rsidRDefault="004B7DF9" w:rsidP="00BB7810">
      <w:pPr>
        <w:pStyle w:val="MdHeading2"/>
      </w:pPr>
      <w:r>
        <w:t>Mission and Vision</w:t>
      </w:r>
    </w:p>
    <w:p w:rsidR="006A7434" w:rsidRDefault="004B7DF9">
      <w:pPr>
        <w:pStyle w:val="MdHeading3"/>
      </w:pPr>
      <w:r>
        <w:t>Our Goal</w:t>
      </w:r>
    </w:p>
    <w:p w:rsidR="006A7434" w:rsidRDefault="004B7DF9">
      <w:pPr>
        <w:pStyle w:val="MdParagraph"/>
      </w:pPr>
      <w:r>
        <w:t xml:space="preserve">To be the </w:t>
      </w:r>
      <w:r>
        <w:rPr>
          <w:rStyle w:val="MdStrong"/>
        </w:rPr>
        <w:t>preferred one-stop solution provider</w:t>
      </w:r>
      <w:r>
        <w:t xml:space="preserve"> for IT infrastructure and industrial services. We aim to empower our clients through operational excellence, helping them achieve productivity and growth with minimal downtime.</w:t>
      </w:r>
    </w:p>
    <w:p w:rsidR="007375A1" w:rsidRDefault="007375A1">
      <w:pPr>
        <w:pStyle w:val="MdSpace"/>
        <w:spacing w:after="60"/>
      </w:pPr>
    </w:p>
    <w:p w:rsidR="007375A1" w:rsidRPr="007375A1" w:rsidRDefault="007375A1" w:rsidP="007375A1"/>
    <w:p w:rsidR="007375A1" w:rsidRPr="007375A1" w:rsidRDefault="007375A1" w:rsidP="007375A1"/>
    <w:p w:rsidR="007375A1" w:rsidRDefault="007375A1" w:rsidP="007375A1"/>
    <w:p w:rsidR="006A7434" w:rsidRPr="007375A1" w:rsidRDefault="007375A1" w:rsidP="007375A1">
      <w:pPr>
        <w:tabs>
          <w:tab w:val="left" w:pos="7500"/>
        </w:tabs>
      </w:pPr>
      <w:r>
        <w:tab/>
      </w:r>
    </w:p>
    <w:p w:rsidR="00BE5EF8" w:rsidRDefault="00BE5EF8">
      <w:pPr>
        <w:pStyle w:val="MdHeading3"/>
      </w:pPr>
    </w:p>
    <w:p w:rsidR="00D871EB" w:rsidRDefault="00D871EB">
      <w:pPr>
        <w:pStyle w:val="MdHeading3"/>
      </w:pPr>
    </w:p>
    <w:p w:rsidR="006A7434" w:rsidRDefault="004B7DF9">
      <w:pPr>
        <w:pStyle w:val="MdHeading3"/>
      </w:pPr>
      <w:r>
        <w:t>Our Approach</w:t>
      </w:r>
    </w:p>
    <w:p w:rsidR="006A7434" w:rsidRDefault="004B7DF9">
      <w:pPr>
        <w:pStyle w:val="MdParagraph"/>
      </w:pPr>
      <w:r>
        <w:t>We are committed to continuous improvement and integration. Our philosophy centers on: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Quality Excellence:</w:t>
      </w:r>
      <w:r>
        <w:t xml:space="preserve"> Delivering products and services that exceed customer expectations.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Value for Money:</w:t>
      </w:r>
      <w:r>
        <w:t xml:space="preserve"> Providing cost-effective solutions without compromising on quality.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Professional Integrity:</w:t>
      </w:r>
      <w:r>
        <w:t xml:space="preserve"> Offering honest consultation and personalized service.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Efficiency:</w:t>
      </w:r>
      <w:r>
        <w:t xml:space="preserve"> Ensuring fast delivery and reliable technical support.</w:t>
      </w:r>
    </w:p>
    <w:p w:rsidR="006A7434" w:rsidRDefault="006A7434">
      <w:pPr>
        <w:pStyle w:val="MdSpace"/>
        <w:spacing w:after="60"/>
      </w:pPr>
    </w:p>
    <w:p w:rsidR="006A7434" w:rsidRDefault="006A7434">
      <w:pPr>
        <w:pStyle w:val="MdHr"/>
        <w:pBdr>
          <w:bottom w:val="single" w:sz="6" w:space="1" w:color="auto"/>
        </w:pBdr>
      </w:pPr>
    </w:p>
    <w:p w:rsidR="0008657B" w:rsidRDefault="0008657B">
      <w:pPr>
        <w:pStyle w:val="MdHeading2"/>
      </w:pPr>
    </w:p>
    <w:p w:rsidR="006A7434" w:rsidRDefault="004B7DF9">
      <w:pPr>
        <w:pStyle w:val="MdHeading2"/>
      </w:pPr>
      <w:r>
        <w:t>Core Business Verticals</w:t>
      </w:r>
    </w:p>
    <w:p w:rsidR="006A7434" w:rsidRDefault="004B7DF9">
      <w:pPr>
        <w:pStyle w:val="MdHeading3"/>
      </w:pPr>
      <w:r>
        <w:t>1. IT &amp; Networking Solutions</w:t>
      </w:r>
    </w:p>
    <w:p w:rsidR="006A7434" w:rsidRDefault="004B7DF9">
      <w:pPr>
        <w:pStyle w:val="MdParagraph"/>
      </w:pPr>
      <w:r>
        <w:t>RJE provides robust and scalable IT infrastructure services. From network planning to security, we ensure your business stays connected and secure.</w:t>
      </w:r>
    </w:p>
    <w:p w:rsidR="0008657B" w:rsidRPr="0008657B" w:rsidRDefault="0008657B">
      <w:pPr>
        <w:pStyle w:val="MdListItem"/>
        <w:numPr>
          <w:ilvl w:val="0"/>
          <w:numId w:val="2"/>
        </w:numPr>
        <w:rPr>
          <w:rStyle w:val="MdStrong"/>
          <w:b w:val="0"/>
          <w:bCs w:val="0"/>
        </w:rPr>
      </w:pP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Hardware &amp; Software:</w:t>
      </w:r>
      <w:r>
        <w:t xml:space="preserve"> Authorized dealer for leading brands (HP, Canon, Epson, Dell, etc.).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Networking:</w:t>
      </w:r>
      <w:r>
        <w:t xml:space="preserve"> Wireless LAN solutions, IP Telephony, Network Security (VPN), and Gateway configuration.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Security Systems:</w:t>
      </w:r>
      <w:r>
        <w:t xml:space="preserve"> CCTV surveillance (</w:t>
      </w:r>
      <w:proofErr w:type="spellStart"/>
      <w:r>
        <w:t>Hikvision</w:t>
      </w:r>
      <w:proofErr w:type="spellEnd"/>
      <w:r>
        <w:t>), Attendance Systems (</w:t>
      </w:r>
      <w:proofErr w:type="spellStart"/>
      <w:r>
        <w:t>eSSL</w:t>
      </w:r>
      <w:proofErr w:type="spellEnd"/>
      <w:r>
        <w:t>), and Access Control.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Managed IT Support:</w:t>
      </w:r>
      <w:r>
        <w:t xml:space="preserve"> Prompt repair and maintenance to minimize hardware-related downtime.</w:t>
      </w:r>
    </w:p>
    <w:p w:rsidR="00D871EB" w:rsidRDefault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>Computer &amp; Printer AMC</w:t>
      </w:r>
      <w:r>
        <w:t>: Annual Maintenance Contracts for computers and printers with comprehensive support</w:t>
      </w:r>
    </w:p>
    <w:p w:rsidR="00D871EB" w:rsidRDefault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>Toner Refilling</w:t>
      </w:r>
      <w:r>
        <w:t>: High-quality toner refilling services for Canon, HP, Epson, Brother, and other major brands.</w:t>
      </w:r>
      <w:bookmarkStart w:id="0" w:name="_GoBack"/>
      <w:bookmarkEnd w:id="0"/>
    </w:p>
    <w:p w:rsidR="00BE5EF8" w:rsidRDefault="00BE5EF8">
      <w:pPr>
        <w:pStyle w:val="MdHeading3"/>
      </w:pPr>
    </w:p>
    <w:p w:rsidR="006A7434" w:rsidRDefault="004B7DF9">
      <w:pPr>
        <w:pStyle w:val="MdHeading3"/>
      </w:pPr>
      <w:r>
        <w:t>2. Government Procurement Services</w:t>
      </w:r>
    </w:p>
    <w:p w:rsidR="006A7434" w:rsidRDefault="004B7DF9">
      <w:pPr>
        <w:pStyle w:val="MdParagraph"/>
      </w:pPr>
      <w:r>
        <w:t>As an authorized supplier, RJE is a specialist in navigating complex government procurement landscapes.</w:t>
      </w:r>
    </w:p>
    <w:p w:rsidR="006A7434" w:rsidRDefault="004B7DF9">
      <w:pPr>
        <w:pStyle w:val="MdListItem"/>
        <w:numPr>
          <w:ilvl w:val="0"/>
          <w:numId w:val="2"/>
        </w:numPr>
      </w:pPr>
      <w:proofErr w:type="spellStart"/>
      <w:r>
        <w:rPr>
          <w:rStyle w:val="MdStrong"/>
        </w:rPr>
        <w:t>GeM</w:t>
      </w:r>
      <w:proofErr w:type="spellEnd"/>
      <w:r>
        <w:rPr>
          <w:rStyle w:val="MdStrong"/>
        </w:rPr>
        <w:t xml:space="preserve"> Portal:</w:t>
      </w:r>
      <w:r>
        <w:t xml:space="preserve"> Active execution of orders via the Government e-Marketplace.</w:t>
      </w:r>
    </w:p>
    <w:p w:rsidR="006A7434" w:rsidRDefault="004B7DF9">
      <w:pPr>
        <w:pStyle w:val="MdListItem"/>
        <w:numPr>
          <w:ilvl w:val="0"/>
          <w:numId w:val="2"/>
        </w:numPr>
      </w:pPr>
      <w:proofErr w:type="gramStart"/>
      <w:r>
        <w:rPr>
          <w:rStyle w:val="MdStrong"/>
        </w:rPr>
        <w:t>e-Tendering</w:t>
      </w:r>
      <w:proofErr w:type="gramEnd"/>
      <w:r>
        <w:rPr>
          <w:rStyle w:val="MdStrong"/>
        </w:rPr>
        <w:t>:</w:t>
      </w:r>
      <w:r>
        <w:t xml:space="preserve"> Expertise in Maharashtra e-Tender portal and other public sector systems.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Compliance:</w:t>
      </w:r>
      <w:r>
        <w:t xml:space="preserve"> Ensuring all services meet stringent government standards and transparency requirements.</w:t>
      </w:r>
    </w:p>
    <w:p w:rsidR="006A7434" w:rsidRDefault="006A7434">
      <w:pPr>
        <w:pStyle w:val="MdSpace"/>
        <w:spacing w:after="60"/>
      </w:pPr>
    </w:p>
    <w:p w:rsidR="00D871EB" w:rsidRDefault="00D871EB" w:rsidP="00D871EB">
      <w:pPr>
        <w:pStyle w:val="MdHeading3"/>
      </w:pPr>
      <w:r>
        <w:t>3. Healthcare &amp; Medical Supplies</w:t>
      </w:r>
    </w:p>
    <w:p w:rsidR="00D871EB" w:rsidRDefault="00D871EB" w:rsidP="00D871EB">
      <w:pPr>
        <w:pStyle w:val="MdParagraph"/>
      </w:pPr>
      <w:r>
        <w:t>RJE is a trusted supplier of comprehensive healthcare solutions to hospitals, clinics, and medical institutions.</w:t>
      </w:r>
    </w:p>
    <w:p w:rsidR="00D871EB" w:rsidRDefault="00D871EB" w:rsidP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>Surgical Materials:</w:t>
      </w:r>
      <w:r>
        <w:t xml:space="preserve"> Complete range of surgical instruments and consumables.</w:t>
      </w:r>
    </w:p>
    <w:p w:rsidR="00D871EB" w:rsidRDefault="00D871EB" w:rsidP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>Hospital Equipment:</w:t>
      </w:r>
      <w:r>
        <w:t xml:space="preserve"> Medical devices and equipment for patient care and diagnostics. </w:t>
      </w:r>
    </w:p>
    <w:p w:rsidR="00D871EB" w:rsidRDefault="00D871EB" w:rsidP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>Quality Assurance:</w:t>
      </w:r>
      <w:r>
        <w:t xml:space="preserve"> All products meet stringent healthcare standards and regulations. </w:t>
      </w:r>
    </w:p>
    <w:p w:rsidR="00BE5EF8" w:rsidRDefault="00D871EB" w:rsidP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>Reliable Delivery:</w:t>
      </w:r>
      <w:r>
        <w:t xml:space="preserve"> Timely supply of critical medical materials to healthcare facilities.</w:t>
      </w:r>
    </w:p>
    <w:p w:rsidR="00D871EB" w:rsidRDefault="00D871EB" w:rsidP="00D871EB">
      <w:pPr>
        <w:pStyle w:val="MdListItem"/>
        <w:ind w:firstLine="0"/>
      </w:pPr>
    </w:p>
    <w:p w:rsidR="00D871EB" w:rsidRDefault="00D871EB">
      <w:pPr>
        <w:pStyle w:val="MdHeading3"/>
      </w:pPr>
      <w:r>
        <w:t xml:space="preserve">Furniture &amp; Office Solutions </w:t>
      </w:r>
    </w:p>
    <w:p w:rsidR="00D871EB" w:rsidRDefault="00D871EB" w:rsidP="00D871EB">
      <w:pPr>
        <w:pStyle w:val="MdParagraph"/>
      </w:pPr>
      <w:r w:rsidRPr="00D871EB">
        <w:t>We provide high-quality furniture and office equipment tailored to modern workplace requirements.</w:t>
      </w:r>
      <w:r>
        <w:t xml:space="preserve"> </w:t>
      </w:r>
    </w:p>
    <w:p w:rsidR="00D871EB" w:rsidRPr="00D871EB" w:rsidRDefault="00D871EB" w:rsidP="00D871EB">
      <w:pPr>
        <w:pStyle w:val="MdListItem"/>
        <w:numPr>
          <w:ilvl w:val="0"/>
          <w:numId w:val="2"/>
        </w:numPr>
      </w:pPr>
      <w:r w:rsidRPr="00D871EB">
        <w:rPr>
          <w:b/>
          <w:bCs/>
        </w:rPr>
        <w:t xml:space="preserve">Office Furniture: </w:t>
      </w:r>
      <w:r w:rsidRPr="00D871EB">
        <w:t xml:space="preserve">Desks, chairs, cabinets, and storage solutions. </w:t>
      </w:r>
    </w:p>
    <w:p w:rsidR="00D871EB" w:rsidRDefault="00D871EB" w:rsidP="00D871EB">
      <w:pPr>
        <w:pStyle w:val="MdListItem"/>
        <w:numPr>
          <w:ilvl w:val="0"/>
          <w:numId w:val="2"/>
        </w:numPr>
        <w:rPr>
          <w:b/>
          <w:bCs/>
        </w:rPr>
      </w:pPr>
      <w:r w:rsidRPr="00D871EB">
        <w:rPr>
          <w:b/>
          <w:bCs/>
        </w:rPr>
        <w:t xml:space="preserve">Hospital Furniture: </w:t>
      </w:r>
      <w:r w:rsidRPr="00D871EB">
        <w:t xml:space="preserve">Specialized furniture for medical environments and patient care areas. </w:t>
      </w:r>
    </w:p>
    <w:p w:rsidR="00D871EB" w:rsidRDefault="00D871EB" w:rsidP="00D871EB">
      <w:pPr>
        <w:pStyle w:val="MdListItem"/>
        <w:numPr>
          <w:ilvl w:val="0"/>
          <w:numId w:val="2"/>
        </w:numPr>
        <w:rPr>
          <w:b/>
          <w:bCs/>
        </w:rPr>
      </w:pPr>
      <w:r w:rsidRPr="00D871EB">
        <w:rPr>
          <w:b/>
          <w:bCs/>
        </w:rPr>
        <w:t xml:space="preserve">Customization: </w:t>
      </w:r>
      <w:r w:rsidRPr="00D871EB">
        <w:t>Tailored solutions to meet specific organizational needs</w:t>
      </w:r>
      <w:r w:rsidRPr="00D871EB">
        <w:rPr>
          <w:b/>
          <w:bCs/>
        </w:rPr>
        <w:t xml:space="preserve">. </w:t>
      </w:r>
    </w:p>
    <w:p w:rsidR="00D871EB" w:rsidRPr="00D871EB" w:rsidRDefault="00D871EB" w:rsidP="00D871EB">
      <w:pPr>
        <w:pStyle w:val="MdListItem"/>
        <w:numPr>
          <w:ilvl w:val="0"/>
          <w:numId w:val="2"/>
        </w:numPr>
        <w:rPr>
          <w:b/>
          <w:bCs/>
        </w:rPr>
      </w:pPr>
      <w:r w:rsidRPr="00D871EB">
        <w:rPr>
          <w:b/>
          <w:bCs/>
        </w:rPr>
        <w:t xml:space="preserve">Ergonomic Design: </w:t>
      </w:r>
      <w:r w:rsidRPr="00D871EB">
        <w:t>Focus on comfort and productivity in workspace design.</w:t>
      </w:r>
    </w:p>
    <w:p w:rsidR="00D871EB" w:rsidRDefault="00D871EB" w:rsidP="00D871EB">
      <w:pPr>
        <w:pStyle w:val="MdListItem"/>
        <w:rPr>
          <w:b/>
          <w:bCs/>
        </w:rPr>
      </w:pPr>
    </w:p>
    <w:p w:rsidR="00D871EB" w:rsidRDefault="00D871EB" w:rsidP="00D871EB">
      <w:pPr>
        <w:pStyle w:val="MdListItem"/>
        <w:rPr>
          <w:b/>
          <w:bCs/>
        </w:rPr>
      </w:pPr>
    </w:p>
    <w:p w:rsidR="00D871EB" w:rsidRDefault="00D871EB" w:rsidP="00D871EB">
      <w:pPr>
        <w:pStyle w:val="MdListItem"/>
        <w:rPr>
          <w:b/>
          <w:bCs/>
        </w:rPr>
      </w:pPr>
    </w:p>
    <w:p w:rsidR="00D871EB" w:rsidRPr="00D871EB" w:rsidRDefault="00D871EB" w:rsidP="00D871EB">
      <w:pPr>
        <w:pStyle w:val="MdListItem"/>
        <w:rPr>
          <w:b/>
          <w:bCs/>
        </w:rPr>
      </w:pPr>
    </w:p>
    <w:p w:rsidR="00D871EB" w:rsidRDefault="00D871EB">
      <w:pPr>
        <w:pStyle w:val="MdHeading3"/>
      </w:pPr>
    </w:p>
    <w:p w:rsidR="006A7434" w:rsidRDefault="00D871EB">
      <w:pPr>
        <w:pStyle w:val="MdHeading3"/>
      </w:pPr>
      <w:r>
        <w:t>4</w:t>
      </w:r>
      <w:r w:rsidR="004B7DF9">
        <w:t>. Industrial &amp; Miscellaneous Supplies</w:t>
      </w:r>
    </w:p>
    <w:p w:rsidR="006A7434" w:rsidRDefault="004B7DF9">
      <w:pPr>
        <w:pStyle w:val="MdParagraph"/>
      </w:pPr>
      <w:r>
        <w:t>Beyond IT, RJE is a versatile provider of essential industrial and office supplies.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Housekeeping Materials:</w:t>
      </w:r>
      <w:r>
        <w:t xml:space="preserve"> High-quality housekeeping materials and conservancy items.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Packaging Solutions:</w:t>
      </w:r>
      <w:r>
        <w:t xml:space="preserve"> Complete range of packaging solutions for various industries.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Office Stationery:</w:t>
      </w:r>
      <w:r>
        <w:t xml:space="preserve"> Comprehensive office stationery and supplies.</w:t>
      </w:r>
    </w:p>
    <w:p w:rsidR="006A7434" w:rsidRDefault="006A7434">
      <w:pPr>
        <w:pStyle w:val="MdSpace"/>
        <w:spacing w:after="60"/>
      </w:pPr>
    </w:p>
    <w:p w:rsidR="006A7434" w:rsidRDefault="006A7434">
      <w:pPr>
        <w:pStyle w:val="MdHr"/>
        <w:pBdr>
          <w:bottom w:val="single" w:sz="6" w:space="1" w:color="auto"/>
        </w:pBdr>
      </w:pPr>
    </w:p>
    <w:p w:rsidR="006A7434" w:rsidRDefault="006A7434">
      <w:pPr>
        <w:pStyle w:val="MdSpace"/>
        <w:spacing w:after="60"/>
      </w:pPr>
    </w:p>
    <w:p w:rsidR="006A7434" w:rsidRDefault="004B7DF9">
      <w:pPr>
        <w:pStyle w:val="MdHeading2"/>
      </w:pPr>
      <w:r>
        <w:t>Infrastructure and Strength</w:t>
      </w:r>
    </w:p>
    <w:p w:rsidR="00996736" w:rsidRPr="00996736" w:rsidRDefault="00996736" w:rsidP="00996736">
      <w:pPr>
        <w:pStyle w:val="MdSpace"/>
        <w:spacing w:after="60"/>
        <w:rPr>
          <w:sz w:val="24"/>
          <w:szCs w:val="24"/>
        </w:rPr>
      </w:pPr>
      <w:r w:rsidRPr="00996736">
        <w:rPr>
          <w:sz w:val="24"/>
          <w:szCs w:val="24"/>
        </w:rPr>
        <w:t>Based in the metropolitan hub of Pune (</w:t>
      </w:r>
      <w:proofErr w:type="spellStart"/>
      <w:r w:rsidRPr="00996736">
        <w:rPr>
          <w:sz w:val="24"/>
          <w:szCs w:val="24"/>
        </w:rPr>
        <w:t>Pimpri-Chinchwad</w:t>
      </w:r>
      <w:proofErr w:type="spellEnd"/>
      <w:r w:rsidRPr="00996736">
        <w:rPr>
          <w:sz w:val="24"/>
          <w:szCs w:val="24"/>
        </w:rPr>
        <w:t>), RJE operates with a</w:t>
      </w:r>
    </w:p>
    <w:p w:rsidR="00996736" w:rsidRPr="00996736" w:rsidRDefault="00996736" w:rsidP="00996736">
      <w:pPr>
        <w:pStyle w:val="MdSpace"/>
        <w:spacing w:after="60"/>
        <w:rPr>
          <w:sz w:val="24"/>
          <w:szCs w:val="24"/>
        </w:rPr>
      </w:pPr>
      <w:proofErr w:type="gramStart"/>
      <w:r w:rsidRPr="00996736">
        <w:rPr>
          <w:sz w:val="24"/>
          <w:szCs w:val="24"/>
        </w:rPr>
        <w:t>dedicated</w:t>
      </w:r>
      <w:proofErr w:type="gramEnd"/>
      <w:r w:rsidRPr="00996736">
        <w:rPr>
          <w:sz w:val="24"/>
          <w:szCs w:val="24"/>
        </w:rPr>
        <w:t xml:space="preserve"> team of 25+ professionals, including skilled engineers, technicians, and</w:t>
      </w:r>
    </w:p>
    <w:p w:rsidR="00996736" w:rsidRPr="00996736" w:rsidRDefault="00996736" w:rsidP="00996736">
      <w:pPr>
        <w:pStyle w:val="MdSpace"/>
        <w:spacing w:after="60"/>
        <w:rPr>
          <w:sz w:val="24"/>
          <w:szCs w:val="24"/>
        </w:rPr>
      </w:pPr>
      <w:proofErr w:type="gramStart"/>
      <w:r w:rsidRPr="00996736">
        <w:rPr>
          <w:sz w:val="24"/>
          <w:szCs w:val="24"/>
        </w:rPr>
        <w:t>executives</w:t>
      </w:r>
      <w:proofErr w:type="gramEnd"/>
      <w:r w:rsidRPr="00996736">
        <w:rPr>
          <w:sz w:val="24"/>
          <w:szCs w:val="24"/>
        </w:rPr>
        <w:t>. Our infrastructure is designed to handle large-scale IT projects, healthcare</w:t>
      </w:r>
    </w:p>
    <w:p w:rsidR="00996736" w:rsidRPr="00996736" w:rsidRDefault="00996736" w:rsidP="00996736">
      <w:pPr>
        <w:pStyle w:val="MdSpace"/>
        <w:spacing w:after="60"/>
        <w:rPr>
          <w:sz w:val="24"/>
          <w:szCs w:val="24"/>
        </w:rPr>
      </w:pPr>
      <w:proofErr w:type="gramStart"/>
      <w:r w:rsidRPr="00996736">
        <w:rPr>
          <w:sz w:val="24"/>
          <w:szCs w:val="24"/>
        </w:rPr>
        <w:t>supplies</w:t>
      </w:r>
      <w:proofErr w:type="gramEnd"/>
      <w:r w:rsidRPr="00996736">
        <w:rPr>
          <w:sz w:val="24"/>
          <w:szCs w:val="24"/>
        </w:rPr>
        <w:t xml:space="preserve"> distribution, and government procurement while maintaining the highest</w:t>
      </w:r>
    </w:p>
    <w:p w:rsidR="006A7434" w:rsidRDefault="00996736" w:rsidP="00996736">
      <w:pPr>
        <w:pStyle w:val="MdSpace"/>
        <w:spacing w:after="60"/>
      </w:pPr>
      <w:proofErr w:type="gramStart"/>
      <w:r w:rsidRPr="00996736">
        <w:rPr>
          <w:sz w:val="24"/>
          <w:szCs w:val="24"/>
        </w:rPr>
        <w:t>standards</w:t>
      </w:r>
      <w:proofErr w:type="gramEnd"/>
      <w:r w:rsidRPr="00996736">
        <w:rPr>
          <w:sz w:val="24"/>
          <w:szCs w:val="24"/>
        </w:rPr>
        <w:t xml:space="preserve"> of quality and reliability</w:t>
      </w:r>
    </w:p>
    <w:p w:rsidR="006A7434" w:rsidRDefault="006A7434">
      <w:pPr>
        <w:pStyle w:val="MdHr"/>
        <w:pBdr>
          <w:bottom w:val="single" w:sz="6" w:space="1" w:color="auto"/>
        </w:pBdr>
      </w:pPr>
    </w:p>
    <w:p w:rsidR="00BE5EF8" w:rsidRDefault="00BE5EF8">
      <w:pPr>
        <w:pStyle w:val="MdHeading2"/>
      </w:pPr>
    </w:p>
    <w:p w:rsidR="006A7434" w:rsidRDefault="004B7DF9">
      <w:pPr>
        <w:pStyle w:val="MdHeading2"/>
      </w:pPr>
      <w:r>
        <w:t>Our Esteemed Clients</w:t>
      </w:r>
    </w:p>
    <w:p w:rsidR="006A7434" w:rsidRDefault="004B7DF9">
      <w:pPr>
        <w:pStyle w:val="MdParagraph"/>
      </w:pPr>
      <w:r>
        <w:t>We take pride in serving some of the most prestigious organizations in the region: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Automotive:</w:t>
      </w:r>
      <w:r>
        <w:t xml:space="preserve"> Tata Motors</w:t>
      </w:r>
    </w:p>
    <w:p w:rsidR="006A7434" w:rsidRDefault="004B7DF9" w:rsidP="00D871EB">
      <w:pPr>
        <w:pStyle w:val="MdListItem"/>
        <w:numPr>
          <w:ilvl w:val="0"/>
          <w:numId w:val="2"/>
        </w:numPr>
      </w:pPr>
      <w:r>
        <w:rPr>
          <w:rStyle w:val="MdStrong"/>
        </w:rPr>
        <w:t>Government Offices:</w:t>
      </w:r>
      <w:r>
        <w:t xml:space="preserve"> Collector Office Pune, Commissioner of Police (</w:t>
      </w:r>
      <w:proofErr w:type="spellStart"/>
      <w:r>
        <w:t>Pimpri</w:t>
      </w:r>
      <w:proofErr w:type="spellEnd"/>
      <w:r>
        <w:t xml:space="preserve"> </w:t>
      </w:r>
      <w:proofErr w:type="spellStart"/>
      <w:r>
        <w:t>C</w:t>
      </w:r>
      <w:r w:rsidR="00D871EB">
        <w:t>hinchwad</w:t>
      </w:r>
      <w:proofErr w:type="spellEnd"/>
      <w:r w:rsidR="00D871EB">
        <w:t>), Treasury Office Pune, Directorate of Land Records, Directorate of Marketing (Maharashtra State).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Healthcare:</w:t>
      </w:r>
      <w:r>
        <w:t xml:space="preserve"> Sassoon General Hospital, </w:t>
      </w:r>
      <w:proofErr w:type="spellStart"/>
      <w:r>
        <w:t>Aundh</w:t>
      </w:r>
      <w:proofErr w:type="spellEnd"/>
      <w:r>
        <w:t xml:space="preserve"> Civil Hospital, B. J. Government Medical College.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Public Services:</w:t>
      </w:r>
      <w:r>
        <w:t xml:space="preserve"> IG of Prison &amp; Correctional Service (</w:t>
      </w:r>
      <w:proofErr w:type="spellStart"/>
      <w:r>
        <w:t>Yerwada</w:t>
      </w:r>
      <w:proofErr w:type="spellEnd"/>
      <w:r>
        <w:t>), Social Welfare Commissioner Office.</w:t>
      </w:r>
    </w:p>
    <w:p w:rsidR="006A7434" w:rsidRDefault="00D871EB" w:rsidP="00FA5B6A">
      <w:pPr>
        <w:pStyle w:val="MdListItem"/>
        <w:numPr>
          <w:ilvl w:val="0"/>
          <w:numId w:val="2"/>
        </w:numPr>
      </w:pPr>
      <w:r>
        <w:rPr>
          <w:rStyle w:val="MdStrong"/>
        </w:rPr>
        <w:t xml:space="preserve">Educational </w:t>
      </w:r>
      <w:r w:rsidR="004B7DF9">
        <w:rPr>
          <w:rStyle w:val="MdStrong"/>
        </w:rPr>
        <w:t>Institutions:</w:t>
      </w:r>
      <w:r w:rsidR="004B7DF9">
        <w:t xml:space="preserve"> </w:t>
      </w:r>
      <w:r w:rsidR="00FF3A30">
        <w:t>MSCIT Education Institutes, Director of Health Services.</w:t>
      </w:r>
    </w:p>
    <w:p w:rsidR="006A7434" w:rsidRDefault="006A7434">
      <w:pPr>
        <w:pStyle w:val="MdSpace"/>
        <w:spacing w:after="60"/>
      </w:pPr>
    </w:p>
    <w:p w:rsidR="00BE5EF8" w:rsidRDefault="00BE5EF8">
      <w:pPr>
        <w:pStyle w:val="MdHeading2"/>
      </w:pPr>
    </w:p>
    <w:p w:rsidR="006A7434" w:rsidRDefault="004B7DF9">
      <w:pPr>
        <w:pStyle w:val="MdHeading2"/>
      </w:pPr>
      <w:r>
        <w:t>Contact Information</w:t>
      </w: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Address:</w:t>
      </w:r>
      <w:r>
        <w:t xml:space="preserve"> Office No. 211, </w:t>
      </w:r>
      <w:proofErr w:type="spellStart"/>
      <w:r>
        <w:t>Siddhivinayak</w:t>
      </w:r>
      <w:proofErr w:type="spellEnd"/>
      <w:r>
        <w:t xml:space="preserve"> </w:t>
      </w:r>
      <w:proofErr w:type="spellStart"/>
      <w:r>
        <w:t>Keshar</w:t>
      </w:r>
      <w:proofErr w:type="spellEnd"/>
      <w:r>
        <w:t xml:space="preserve"> Building, </w:t>
      </w:r>
      <w:proofErr w:type="spellStart"/>
      <w:r>
        <w:t>Somvar</w:t>
      </w:r>
      <w:proofErr w:type="spellEnd"/>
      <w:r>
        <w:t xml:space="preserve"> </w:t>
      </w:r>
      <w:proofErr w:type="spellStart"/>
      <w:r>
        <w:t>Peth</w:t>
      </w:r>
      <w:proofErr w:type="spellEnd"/>
      <w:r>
        <w:t xml:space="preserve">, </w:t>
      </w:r>
      <w:proofErr w:type="spellStart"/>
      <w:r>
        <w:t>Narpatgiri</w:t>
      </w:r>
      <w:proofErr w:type="spellEnd"/>
      <w:r>
        <w:t xml:space="preserve"> </w:t>
      </w:r>
      <w:proofErr w:type="spellStart"/>
      <w:r>
        <w:t>Chowk</w:t>
      </w:r>
      <w:proofErr w:type="spellEnd"/>
      <w:r>
        <w:t>, Pune - 411011.</w:t>
      </w:r>
    </w:p>
    <w:p w:rsidR="00996736" w:rsidRDefault="00996736" w:rsidP="00996736">
      <w:pPr>
        <w:pStyle w:val="MdListItem"/>
        <w:ind w:firstLine="0"/>
      </w:pPr>
    </w:p>
    <w:p w:rsidR="006A7434" w:rsidRPr="00996736" w:rsidRDefault="004B7DF9">
      <w:pPr>
        <w:pStyle w:val="MdListItem"/>
        <w:numPr>
          <w:ilvl w:val="0"/>
          <w:numId w:val="2"/>
        </w:numPr>
        <w:rPr>
          <w:rStyle w:val="MdLink"/>
          <w:color w:val="auto"/>
          <w:u w:val="none"/>
        </w:rPr>
      </w:pPr>
      <w:r>
        <w:rPr>
          <w:rStyle w:val="MdStrong"/>
        </w:rPr>
        <w:t>Email:</w:t>
      </w:r>
      <w:r>
        <w:t xml:space="preserve"> </w:t>
      </w:r>
      <w:hyperlink r:id="rId9" w:history="1">
        <w:r>
          <w:rPr>
            <w:rStyle w:val="MdLink"/>
          </w:rPr>
          <w:t>rjenterprisestechnology@gmail.com</w:t>
        </w:r>
      </w:hyperlink>
    </w:p>
    <w:p w:rsidR="00996736" w:rsidRDefault="00996736" w:rsidP="00996736">
      <w:pPr>
        <w:pStyle w:val="MdListItem"/>
        <w:ind w:left="0" w:firstLine="0"/>
      </w:pP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Phone:</w:t>
      </w:r>
      <w:r>
        <w:t xml:space="preserve"> +91 99220 75955 | +91 </w:t>
      </w:r>
      <w:r w:rsidR="00996736">
        <w:t>9156495955</w:t>
      </w:r>
    </w:p>
    <w:p w:rsidR="00996736" w:rsidRDefault="00996736" w:rsidP="00996736">
      <w:pPr>
        <w:pStyle w:val="MdListItem"/>
        <w:ind w:firstLine="0"/>
      </w:pPr>
    </w:p>
    <w:p w:rsidR="006A7434" w:rsidRDefault="004B7DF9">
      <w:pPr>
        <w:pStyle w:val="MdListItem"/>
        <w:numPr>
          <w:ilvl w:val="0"/>
          <w:numId w:val="2"/>
        </w:numPr>
      </w:pPr>
      <w:r>
        <w:rPr>
          <w:rStyle w:val="MdStrong"/>
        </w:rPr>
        <w:t>Business Hours:</w:t>
      </w:r>
      <w:r>
        <w:t xml:space="preserve"> Mon - Sat (10 AM - 06 PM)</w:t>
      </w:r>
    </w:p>
    <w:sectPr w:rsidR="006A7434" w:rsidSect="007375A1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pgBorders w:offsetFrom="page">
        <w:top w:val="single" w:sz="18" w:space="24" w:color="833C0B" w:themeColor="accent2" w:themeShade="80"/>
        <w:left w:val="single" w:sz="18" w:space="24" w:color="833C0B" w:themeColor="accent2" w:themeShade="80"/>
        <w:bottom w:val="single" w:sz="18" w:space="24" w:color="833C0B" w:themeColor="accent2" w:themeShade="80"/>
        <w:right w:val="single" w:sz="18" w:space="24" w:color="833C0B" w:themeColor="accent2" w:themeShade="8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57" w:rsidRDefault="00316357" w:rsidP="0008657B">
      <w:r>
        <w:separator/>
      </w:r>
    </w:p>
  </w:endnote>
  <w:endnote w:type="continuationSeparator" w:id="0">
    <w:p w:rsidR="00316357" w:rsidRDefault="00316357" w:rsidP="0008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7B" w:rsidRDefault="007375A1" w:rsidP="0008657B">
    <w:pPr>
      <w:pStyle w:val="MdListItem"/>
      <w:ind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-581026</wp:posOffset>
              </wp:positionH>
              <wp:positionV relativeFrom="paragraph">
                <wp:posOffset>1270</wp:posOffset>
              </wp:positionV>
              <wp:extent cx="68865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D629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.1pt" to="496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" strokecolor="black [3200]" strokeweight="1.5pt">
              <v:stroke joinstyle="miter"/>
            </v:line>
          </w:pict>
        </mc:Fallback>
      </mc:AlternateContent>
    </w:r>
    <w:r w:rsidR="0008657B">
      <w:t xml:space="preserve">Office No. 211, </w:t>
    </w:r>
    <w:proofErr w:type="spellStart"/>
    <w:r w:rsidR="0008657B">
      <w:t>Siddhivinayak</w:t>
    </w:r>
    <w:proofErr w:type="spellEnd"/>
    <w:r w:rsidR="0008657B">
      <w:t xml:space="preserve"> </w:t>
    </w:r>
    <w:proofErr w:type="spellStart"/>
    <w:r w:rsidR="0008657B">
      <w:t>Keshar</w:t>
    </w:r>
    <w:proofErr w:type="spellEnd"/>
    <w:r w:rsidR="0008657B">
      <w:t xml:space="preserve"> Building, </w:t>
    </w:r>
    <w:proofErr w:type="spellStart"/>
    <w:r w:rsidR="0008657B">
      <w:t>Somvar</w:t>
    </w:r>
    <w:proofErr w:type="spellEnd"/>
    <w:r w:rsidR="0008657B">
      <w:t xml:space="preserve"> </w:t>
    </w:r>
    <w:proofErr w:type="spellStart"/>
    <w:r w:rsidR="0008657B">
      <w:t>Peth</w:t>
    </w:r>
    <w:proofErr w:type="spellEnd"/>
    <w:r w:rsidR="0008657B">
      <w:t xml:space="preserve">, </w:t>
    </w:r>
    <w:proofErr w:type="spellStart"/>
    <w:r w:rsidR="0008657B">
      <w:t>Narpatgiri</w:t>
    </w:r>
    <w:proofErr w:type="spellEnd"/>
    <w:r w:rsidR="0008657B">
      <w:t xml:space="preserve"> </w:t>
    </w:r>
    <w:proofErr w:type="spellStart"/>
    <w:r w:rsidR="0008657B">
      <w:t>Chowk</w:t>
    </w:r>
    <w:proofErr w:type="spellEnd"/>
    <w:r w:rsidR="0008657B">
      <w:t>, Pune - 411011.</w:t>
    </w:r>
  </w:p>
  <w:p w:rsidR="0008657B" w:rsidRDefault="0008657B" w:rsidP="0008657B">
    <w:pPr>
      <w:pStyle w:val="MdListItem"/>
      <w:ind w:firstLine="0"/>
      <w:jc w:val="center"/>
    </w:pPr>
    <w:r w:rsidRPr="0008657B">
      <w:t>Phone: +91 99220 75955 | +91 91759 05955</w:t>
    </w:r>
  </w:p>
  <w:p w:rsidR="0008657B" w:rsidRDefault="00086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57" w:rsidRDefault="00316357" w:rsidP="0008657B">
      <w:r>
        <w:separator/>
      </w:r>
    </w:p>
  </w:footnote>
  <w:footnote w:type="continuationSeparator" w:id="0">
    <w:p w:rsidR="00316357" w:rsidRDefault="00316357" w:rsidP="0008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7B" w:rsidRPr="00BE5EF8" w:rsidRDefault="0008657B" w:rsidP="009F2078">
    <w:pPr>
      <w:pStyle w:val="MdHeading1"/>
      <w:spacing w:before="0"/>
      <w:rPr>
        <w:rFonts w:ascii="Algerian" w:hAnsi="Algerian"/>
        <w:b w:val="0"/>
        <w:sz w:val="96"/>
        <w:szCs w:val="96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BE5EF8">
      <w:rPr>
        <w:rFonts w:ascii="Algerian" w:hAnsi="Algerian"/>
        <w:noProof/>
        <w:sz w:val="96"/>
        <w:szCs w:val="96"/>
      </w:rPr>
      <w:drawing>
        <wp:anchor distT="0" distB="0" distL="114300" distR="114300" simplePos="0" relativeHeight="251658240" behindDoc="1" locked="0" layoutInCell="1" allowOverlap="1" wp14:anchorId="55A7548F" wp14:editId="0F63CA25">
          <wp:simplePos x="0" y="0"/>
          <wp:positionH relativeFrom="column">
            <wp:posOffset>-495300</wp:posOffset>
          </wp:positionH>
          <wp:positionV relativeFrom="paragraph">
            <wp:posOffset>-11430</wp:posOffset>
          </wp:positionV>
          <wp:extent cx="1057275" cy="1057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J New Logo final png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078">
      <w:rPr>
        <w:rFonts w:ascii="Algerian" w:hAnsi="Algerian"/>
        <w:b w:val="0"/>
        <w:sz w:val="96"/>
        <w:szCs w:val="96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R. J </w:t>
    </w:r>
    <w:r w:rsidRPr="00BE5EF8">
      <w:rPr>
        <w:rFonts w:ascii="Algerian" w:hAnsi="Algerian"/>
        <w:b w:val="0"/>
        <w:sz w:val="96"/>
        <w:szCs w:val="96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ENTERPRISES</w:t>
    </w:r>
  </w:p>
  <w:p w:rsidR="0008657B" w:rsidRDefault="0008657B" w:rsidP="00BE5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C42E6"/>
    <w:multiLevelType w:val="multilevel"/>
    <w:tmpl w:val="77F8C0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>
    <w:nsid w:val="4A887BE2"/>
    <w:multiLevelType w:val="hybridMultilevel"/>
    <w:tmpl w:val="E4A088D4"/>
    <w:lvl w:ilvl="0" w:tplc="B832F62E">
      <w:start w:val="1"/>
      <w:numFmt w:val="bullet"/>
      <w:lvlText w:val="•"/>
      <w:lvlJc w:val="left"/>
      <w:pPr>
        <w:ind w:left="720" w:hanging="360"/>
      </w:pPr>
    </w:lvl>
    <w:lvl w:ilvl="1" w:tplc="F6B653FA">
      <w:start w:val="1"/>
      <w:numFmt w:val="bullet"/>
      <w:lvlText w:val="◦"/>
      <w:lvlJc w:val="left"/>
      <w:pPr>
        <w:ind w:left="1440" w:hanging="360"/>
      </w:pPr>
    </w:lvl>
    <w:lvl w:ilvl="2" w:tplc="0A5CC7FE">
      <w:start w:val="1"/>
      <w:numFmt w:val="bullet"/>
      <w:lvlText w:val="•"/>
      <w:lvlJc w:val="left"/>
      <w:pPr>
        <w:ind w:left="2160" w:hanging="360"/>
      </w:pPr>
    </w:lvl>
    <w:lvl w:ilvl="3" w:tplc="F230C54C">
      <w:start w:val="1"/>
      <w:numFmt w:val="bullet"/>
      <w:lvlText w:val="◦"/>
      <w:lvlJc w:val="left"/>
      <w:pPr>
        <w:ind w:left="2880" w:hanging="360"/>
      </w:pPr>
    </w:lvl>
    <w:lvl w:ilvl="4" w:tplc="9BDA5FE8">
      <w:start w:val="1"/>
      <w:numFmt w:val="bullet"/>
      <w:lvlText w:val="•"/>
      <w:lvlJc w:val="left"/>
      <w:pPr>
        <w:ind w:left="3600" w:hanging="360"/>
      </w:pPr>
    </w:lvl>
    <w:lvl w:ilvl="5" w:tplc="D7B85644">
      <w:start w:val="1"/>
      <w:numFmt w:val="bullet"/>
      <w:lvlText w:val="◦"/>
      <w:lvlJc w:val="left"/>
      <w:pPr>
        <w:ind w:left="4320" w:hanging="360"/>
      </w:pPr>
    </w:lvl>
    <w:lvl w:ilvl="6" w:tplc="D3642256">
      <w:start w:val="1"/>
      <w:numFmt w:val="bullet"/>
      <w:lvlText w:val="•"/>
      <w:lvlJc w:val="left"/>
      <w:pPr>
        <w:ind w:left="5040" w:hanging="360"/>
      </w:pPr>
    </w:lvl>
    <w:lvl w:ilvl="7" w:tplc="B5864624">
      <w:numFmt w:val="decimal"/>
      <w:lvlText w:val=""/>
      <w:lvlJc w:val="left"/>
    </w:lvl>
    <w:lvl w:ilvl="8" w:tplc="60EA66B8">
      <w:numFmt w:val="decimal"/>
      <w:lvlText w:val=""/>
      <w:lvlJc w:val="left"/>
    </w:lvl>
  </w:abstractNum>
  <w:abstractNum w:abstractNumId="2">
    <w:nsid w:val="4BE60DD8"/>
    <w:multiLevelType w:val="hybridMultilevel"/>
    <w:tmpl w:val="940651FA"/>
    <w:lvl w:ilvl="0" w:tplc="6A0A69A6">
      <w:start w:val="1"/>
      <w:numFmt w:val="bullet"/>
      <w:lvlText w:val="●"/>
      <w:lvlJc w:val="left"/>
      <w:pPr>
        <w:ind w:left="720" w:hanging="360"/>
      </w:pPr>
    </w:lvl>
    <w:lvl w:ilvl="1" w:tplc="9DD451F6">
      <w:start w:val="1"/>
      <w:numFmt w:val="bullet"/>
      <w:lvlText w:val="○"/>
      <w:lvlJc w:val="left"/>
      <w:pPr>
        <w:ind w:left="1440" w:hanging="360"/>
      </w:pPr>
    </w:lvl>
    <w:lvl w:ilvl="2" w:tplc="9EFA54D6">
      <w:start w:val="1"/>
      <w:numFmt w:val="bullet"/>
      <w:lvlText w:val="■"/>
      <w:lvlJc w:val="left"/>
      <w:pPr>
        <w:ind w:left="2160" w:hanging="360"/>
      </w:pPr>
    </w:lvl>
    <w:lvl w:ilvl="3" w:tplc="F1B072BE">
      <w:start w:val="1"/>
      <w:numFmt w:val="bullet"/>
      <w:lvlText w:val="●"/>
      <w:lvlJc w:val="left"/>
      <w:pPr>
        <w:ind w:left="2880" w:hanging="360"/>
      </w:pPr>
    </w:lvl>
    <w:lvl w:ilvl="4" w:tplc="76FC2FAE">
      <w:start w:val="1"/>
      <w:numFmt w:val="bullet"/>
      <w:lvlText w:val="○"/>
      <w:lvlJc w:val="left"/>
      <w:pPr>
        <w:ind w:left="3600" w:hanging="360"/>
      </w:pPr>
    </w:lvl>
    <w:lvl w:ilvl="5" w:tplc="71648C06">
      <w:start w:val="1"/>
      <w:numFmt w:val="bullet"/>
      <w:lvlText w:val="■"/>
      <w:lvlJc w:val="left"/>
      <w:pPr>
        <w:ind w:left="4320" w:hanging="360"/>
      </w:pPr>
    </w:lvl>
    <w:lvl w:ilvl="6" w:tplc="2A7C560E">
      <w:start w:val="1"/>
      <w:numFmt w:val="bullet"/>
      <w:lvlText w:val="●"/>
      <w:lvlJc w:val="left"/>
      <w:pPr>
        <w:ind w:left="5040" w:hanging="360"/>
      </w:pPr>
    </w:lvl>
    <w:lvl w:ilvl="7" w:tplc="D81EB826">
      <w:start w:val="1"/>
      <w:numFmt w:val="bullet"/>
      <w:lvlText w:val="●"/>
      <w:lvlJc w:val="left"/>
      <w:pPr>
        <w:ind w:left="5760" w:hanging="360"/>
      </w:pPr>
    </w:lvl>
    <w:lvl w:ilvl="8" w:tplc="3006DA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34"/>
    <w:rsid w:val="0008657B"/>
    <w:rsid w:val="002D6D61"/>
    <w:rsid w:val="00316357"/>
    <w:rsid w:val="003249EB"/>
    <w:rsid w:val="004A23BD"/>
    <w:rsid w:val="004B7DF9"/>
    <w:rsid w:val="006A7434"/>
    <w:rsid w:val="007375A1"/>
    <w:rsid w:val="00996736"/>
    <w:rsid w:val="009F2078"/>
    <w:rsid w:val="00BB7810"/>
    <w:rsid w:val="00BE5EF8"/>
    <w:rsid w:val="00D56B56"/>
    <w:rsid w:val="00D871EB"/>
    <w:rsid w:val="00FA105E"/>
    <w:rsid w:val="00FE2946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DB89EE-E0E0-4464-9E41-55A2C90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Header">
    <w:name w:val="header"/>
    <w:basedOn w:val="Normal"/>
    <w:link w:val="HeaderChar"/>
    <w:uiPriority w:val="99"/>
    <w:unhideWhenUsed/>
    <w:rsid w:val="0008657B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8657B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08657B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8657B"/>
    <w:rPr>
      <w:szCs w:val="21"/>
    </w:rPr>
  </w:style>
  <w:style w:type="paragraph" w:styleId="NoSpacing">
    <w:name w:val="No Spacing"/>
    <w:link w:val="NoSpacingChar"/>
    <w:uiPriority w:val="1"/>
    <w:qFormat/>
    <w:rsid w:val="0008657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8657B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EF8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F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jenterprisestechnology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BF61F3DD9F42D6A947971D5947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B3B7-393F-4E0F-A379-B72FC05F2C53}"/>
      </w:docPartPr>
      <w:docPartBody>
        <w:p w:rsidR="00B608E7" w:rsidRDefault="00A03E08" w:rsidP="00A03E08">
          <w:pPr>
            <w:pStyle w:val="DBBF61F3DD9F42D6A947971D5947DF9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08"/>
    <w:rsid w:val="001B61C3"/>
    <w:rsid w:val="00745783"/>
    <w:rsid w:val="00756E89"/>
    <w:rsid w:val="009E2C25"/>
    <w:rsid w:val="00A03E08"/>
    <w:rsid w:val="00B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BF61F3DD9F42D6A947971D5947DF9C">
    <w:name w:val="DBBF61F3DD9F42D6A947971D5947DF9C"/>
    <w:rsid w:val="00A03E08"/>
  </w:style>
  <w:style w:type="paragraph" w:customStyle="1" w:styleId="9482B3F8CFD945968249AC2C35C54480">
    <w:name w:val="9482B3F8CFD945968249AC2C35C54480"/>
    <w:rsid w:val="00A03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214F-F660-45F8-BE46-2AFB6CBA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R.J ENTERPRISES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R.J ENTERPRISES</dc:title>
  <dc:subject>Company Profile</dc:subject>
  <dc:creator>md2docx converter</dc:creator>
  <dc:description>Converted from Markdown</dc:description>
  <cp:lastModifiedBy>RJ ENTERPRISES</cp:lastModifiedBy>
  <cp:revision>12</cp:revision>
  <cp:lastPrinted>2026-03-10T11:42:00Z</cp:lastPrinted>
  <dcterms:created xsi:type="dcterms:W3CDTF">2026-03-10T09:56:00Z</dcterms:created>
  <dcterms:modified xsi:type="dcterms:W3CDTF">2026-03-10T12:08:00Z</dcterms:modified>
</cp:coreProperties>
</file>